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F22CC" w14:textId="75515564" w:rsidR="00FB1F0C" w:rsidRDefault="008F16AD" w:rsidP="00670EB7">
      <w:pPr>
        <w:rPr>
          <w:rFonts w:ascii="Calibri" w:hAnsi="Calibri"/>
          <w:sz w:val="52"/>
          <w:szCs w:val="52"/>
        </w:rPr>
      </w:pPr>
      <w:r>
        <w:rPr>
          <w:rFonts w:ascii="Calibri" w:hAnsi="Calibri"/>
          <w:sz w:val="52"/>
          <w:szCs w:val="52"/>
        </w:rPr>
        <w:t xml:space="preserve">Discussion Questions: </w:t>
      </w:r>
      <w:r w:rsidR="00821D77">
        <w:rPr>
          <w:rFonts w:ascii="Calibri" w:hAnsi="Calibri"/>
          <w:sz w:val="52"/>
          <w:szCs w:val="52"/>
        </w:rPr>
        <w:t>SolarWinds Hack</w:t>
      </w:r>
    </w:p>
    <w:p w14:paraId="6572F39F" w14:textId="4C45CE52" w:rsidR="00FF2FFD" w:rsidRDefault="00FF2FFD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6CB84D95" w14:textId="77777777" w:rsidR="00821D77" w:rsidRP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  <w:r w:rsidRPr="00821D77">
        <w:rPr>
          <w:rFonts w:ascii="Verdana" w:hAnsi="Verdana" w:cs="Times New Roman"/>
          <w:sz w:val="24"/>
          <w:szCs w:val="24"/>
        </w:rPr>
        <w:t>Watch the following video to learn more about the SolarWinds hack (25 minutes).</w:t>
      </w:r>
    </w:p>
    <w:p w14:paraId="75853AD2" w14:textId="77777777" w:rsidR="00821D77" w:rsidRPr="00821D77" w:rsidRDefault="00821D77" w:rsidP="00821D77">
      <w:pPr>
        <w:pStyle w:val="NormalText"/>
        <w:numPr>
          <w:ilvl w:val="1"/>
          <w:numId w:val="18"/>
        </w:numPr>
        <w:rPr>
          <w:rFonts w:cs="Times New Roman"/>
          <w:sz w:val="24"/>
          <w:szCs w:val="24"/>
        </w:rPr>
      </w:pPr>
      <w:hyperlink r:id="rId8" w:history="1">
        <w:r w:rsidRPr="00821D77">
          <w:rPr>
            <w:rStyle w:val="Hyperlink"/>
            <w:rFonts w:cs="Times New Roman"/>
            <w:sz w:val="24"/>
            <w:szCs w:val="24"/>
          </w:rPr>
          <w:t>https://www.youtube.com/watch?v=Kf7Motm36Go</w:t>
        </w:r>
      </w:hyperlink>
      <w:r w:rsidRPr="00821D77">
        <w:rPr>
          <w:rFonts w:cs="Times New Roman"/>
          <w:sz w:val="24"/>
          <w:szCs w:val="24"/>
        </w:rPr>
        <w:t xml:space="preserve"> </w:t>
      </w:r>
    </w:p>
    <w:p w14:paraId="7236BC4C" w14:textId="77777777" w:rsidR="00821D77" w:rsidRDefault="00821D77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1A48AFFD" w14:textId="77777777" w:rsidR="00821D77" w:rsidRDefault="00821D77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p w14:paraId="7AB79EA9" w14:textId="77777777" w:rsidR="00821D77" w:rsidRPr="00821D77" w:rsidRDefault="00821D77" w:rsidP="00821D77">
      <w:pPr>
        <w:pStyle w:val="NormalText"/>
        <w:numPr>
          <w:ilvl w:val="0"/>
          <w:numId w:val="17"/>
        </w:numPr>
        <w:rPr>
          <w:rFonts w:ascii="Verdana" w:hAnsi="Verdana" w:cs="Times New Roman"/>
          <w:sz w:val="24"/>
          <w:szCs w:val="24"/>
        </w:rPr>
      </w:pPr>
      <w:r w:rsidRPr="00821D77">
        <w:rPr>
          <w:rFonts w:ascii="Verdana" w:hAnsi="Verdana" w:cs="Times New Roman"/>
          <w:sz w:val="24"/>
          <w:szCs w:val="24"/>
        </w:rPr>
        <w:t>What were the critical factors that enabled the attackers to compromise the SolarWinds Orion software?</w:t>
      </w:r>
    </w:p>
    <w:p w14:paraId="714EB9E5" w14:textId="77777777" w:rsid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42451B00" w14:textId="77777777" w:rsidR="00821D77" w:rsidRP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743E73CF" w14:textId="77777777" w:rsidR="00821D77" w:rsidRPr="00821D77" w:rsidRDefault="00821D77" w:rsidP="00821D77">
      <w:pPr>
        <w:pStyle w:val="NormalText"/>
        <w:numPr>
          <w:ilvl w:val="0"/>
          <w:numId w:val="17"/>
        </w:numPr>
        <w:rPr>
          <w:rFonts w:ascii="Verdana" w:hAnsi="Verdana" w:cs="Times New Roman"/>
          <w:sz w:val="24"/>
          <w:szCs w:val="24"/>
        </w:rPr>
      </w:pPr>
      <w:r w:rsidRPr="00821D77">
        <w:rPr>
          <w:rFonts w:ascii="Verdana" w:hAnsi="Verdana" w:cs="Times New Roman"/>
          <w:sz w:val="24"/>
          <w:szCs w:val="24"/>
        </w:rPr>
        <w:t>How did the Advanced Persistent Threat (APT) tactics used in the SolarWinds hack contribute to the attack's prolonged duration and impact?</w:t>
      </w:r>
    </w:p>
    <w:p w14:paraId="1AEDC283" w14:textId="77777777" w:rsid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0975AF53" w14:textId="77777777" w:rsidR="00821D77" w:rsidRP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2E4BEE3D" w14:textId="77777777" w:rsidR="00821D77" w:rsidRPr="00821D77" w:rsidRDefault="00821D77" w:rsidP="00821D77">
      <w:pPr>
        <w:pStyle w:val="NormalText"/>
        <w:numPr>
          <w:ilvl w:val="0"/>
          <w:numId w:val="17"/>
        </w:numPr>
        <w:rPr>
          <w:rFonts w:ascii="Verdana" w:hAnsi="Verdana" w:cs="Times New Roman"/>
          <w:sz w:val="24"/>
          <w:szCs w:val="24"/>
        </w:rPr>
      </w:pPr>
      <w:r w:rsidRPr="00821D77">
        <w:rPr>
          <w:rFonts w:ascii="Verdana" w:hAnsi="Verdana" w:cs="Times New Roman"/>
          <w:sz w:val="24"/>
          <w:szCs w:val="24"/>
        </w:rPr>
        <w:t>What are the key lessons learned from the SolarWinds hack regarding supply chain security, and how can organizations implement these lessons to prevent future attacks?</w:t>
      </w:r>
    </w:p>
    <w:p w14:paraId="31FF5B0D" w14:textId="77777777" w:rsid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0EC75387" w14:textId="77777777" w:rsidR="00821D77" w:rsidRP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2C54C0BD" w14:textId="77777777" w:rsidR="00821D77" w:rsidRPr="00821D77" w:rsidRDefault="00821D77" w:rsidP="00821D77">
      <w:pPr>
        <w:pStyle w:val="NormalText"/>
        <w:numPr>
          <w:ilvl w:val="0"/>
          <w:numId w:val="17"/>
        </w:numPr>
        <w:rPr>
          <w:rFonts w:ascii="Verdana" w:hAnsi="Verdana" w:cs="Times New Roman"/>
          <w:sz w:val="24"/>
          <w:szCs w:val="24"/>
        </w:rPr>
      </w:pPr>
      <w:r w:rsidRPr="00821D77">
        <w:rPr>
          <w:rFonts w:ascii="Verdana" w:hAnsi="Verdana" w:cs="Times New Roman"/>
          <w:sz w:val="24"/>
          <w:szCs w:val="24"/>
        </w:rPr>
        <w:t>What role did international relations and cybersecurity diplomacy play in the aftermath of the SolarWinds attack, particularly in the U.S. response to the alleged involvement of Russian state actors?</w:t>
      </w:r>
    </w:p>
    <w:p w14:paraId="4A72E348" w14:textId="77777777" w:rsid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07F0867B" w14:textId="77777777" w:rsidR="00821D77" w:rsidRPr="00821D77" w:rsidRDefault="00821D77" w:rsidP="00821D77">
      <w:pPr>
        <w:pStyle w:val="NormalText"/>
        <w:rPr>
          <w:rFonts w:ascii="Verdana" w:hAnsi="Verdana" w:cs="Times New Roman"/>
          <w:sz w:val="24"/>
          <w:szCs w:val="24"/>
        </w:rPr>
      </w:pPr>
    </w:p>
    <w:p w14:paraId="34862C14" w14:textId="77777777" w:rsidR="00821D77" w:rsidRPr="00821D77" w:rsidRDefault="00821D77" w:rsidP="00821D77">
      <w:pPr>
        <w:pStyle w:val="NormalText"/>
        <w:numPr>
          <w:ilvl w:val="0"/>
          <w:numId w:val="17"/>
        </w:numPr>
        <w:rPr>
          <w:rFonts w:ascii="Verdana" w:hAnsi="Verdana" w:cs="Times New Roman"/>
          <w:sz w:val="24"/>
          <w:szCs w:val="24"/>
        </w:rPr>
      </w:pPr>
      <w:r w:rsidRPr="00821D77">
        <w:rPr>
          <w:rFonts w:ascii="Verdana" w:hAnsi="Verdana" w:cs="Times New Roman"/>
          <w:sz w:val="24"/>
          <w:szCs w:val="24"/>
        </w:rPr>
        <w:t>How did the response from cybersecurity firms and government agencies evolve throughout the SolarWinds attack, and what can be learned about incident response best practices from their actions?</w:t>
      </w:r>
    </w:p>
    <w:p w14:paraId="4BDEECDA" w14:textId="77777777" w:rsidR="00821D77" w:rsidRPr="00FF2FFD" w:rsidRDefault="00821D77" w:rsidP="00FF2FFD">
      <w:pPr>
        <w:pStyle w:val="NormalText"/>
        <w:rPr>
          <w:rFonts w:ascii="Verdana" w:hAnsi="Verdana" w:cs="Times New Roman"/>
          <w:sz w:val="24"/>
          <w:szCs w:val="24"/>
        </w:rPr>
      </w:pPr>
    </w:p>
    <w:sectPr w:rsidR="00821D77" w:rsidRPr="00FF2FFD" w:rsidSect="0020324C">
      <w:footerReference w:type="default" r:id="rId9"/>
      <w:headerReference w:type="first" r:id="rId10"/>
      <w:footerReference w:type="first" r:id="rId11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79F2E" w14:textId="77777777" w:rsidR="00C9231D" w:rsidRDefault="00C9231D">
      <w:r>
        <w:separator/>
      </w:r>
    </w:p>
  </w:endnote>
  <w:endnote w:type="continuationSeparator" w:id="0">
    <w:p w14:paraId="22994E67" w14:textId="77777777" w:rsidR="00C9231D" w:rsidRDefault="00C92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A060" w14:textId="2BA16938" w:rsidR="00A7799E" w:rsidRDefault="00000000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0DA79C4D">
        <v:rect id="_x0000_i1025" style="width:479pt;height:1pt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4C1A00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14D07E96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  <w:lang w:eastAsia="zh-CN"/>
      </w:rPr>
      <w:drawing>
        <wp:inline distT="0" distB="0" distL="0" distR="0" wp14:anchorId="7223DB82" wp14:editId="64A90A80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342A" w14:textId="00CD4721" w:rsidR="00D40DB9" w:rsidRDefault="00000000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7EADA7BE">
        <v:rect id="_x0000_i1026" style="width:479pt;height:1pt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4C1A00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7CEC075F" w14:textId="4D3F1A9E" w:rsidR="00D40DB9" w:rsidRPr="008C4705" w:rsidRDefault="00061C39" w:rsidP="008C4705">
    <w:pPr>
      <w:spacing w:before="0"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61C39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42D5872F" wp14:editId="7AB797C8">
          <wp:extent cx="838200" cy="296545"/>
          <wp:effectExtent l="0" t="0" r="0" b="8255"/>
          <wp:docPr id="2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4705">
      <w:rPr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 </w:t>
    </w:r>
    <w:r w:rsidR="00D40DB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D40DB9" w:rsidRPr="00A7799E">
        <w:rPr>
          <w:rStyle w:val="Hyperlink"/>
          <w:rFonts w:ascii="Calibri" w:hAnsi="Calibri"/>
          <w:sz w:val="14"/>
        </w:rPr>
        <w:t>Creative Commons Attribution</w:t>
      </w:r>
      <w:r w:rsidR="00D40DB9">
        <w:rPr>
          <w:rStyle w:val="Hyperlink"/>
          <w:rFonts w:ascii="Calibri" w:hAnsi="Calibri"/>
          <w:sz w:val="14"/>
        </w:rPr>
        <w:t xml:space="preserve"> 4.0</w:t>
      </w:r>
      <w:r w:rsidR="00D40DB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D40DB9">
      <w:rPr>
        <w:rStyle w:val="Hyperlink"/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©2017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B32F3" w14:textId="77777777" w:rsidR="00C9231D" w:rsidRDefault="00C9231D">
      <w:r>
        <w:separator/>
      </w:r>
    </w:p>
  </w:footnote>
  <w:footnote w:type="continuationSeparator" w:id="0">
    <w:p w14:paraId="65BE5413" w14:textId="77777777" w:rsidR="00C9231D" w:rsidRDefault="00C92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4A01" w14:textId="266236E3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C13CC"/>
    <w:multiLevelType w:val="hybridMultilevel"/>
    <w:tmpl w:val="6EBE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C6F1B"/>
    <w:multiLevelType w:val="hybridMultilevel"/>
    <w:tmpl w:val="53045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2D30"/>
    <w:multiLevelType w:val="hybridMultilevel"/>
    <w:tmpl w:val="83A26E38"/>
    <w:lvl w:ilvl="0" w:tplc="F358F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20832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0A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C03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02F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64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68B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A20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08F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711B8"/>
    <w:multiLevelType w:val="hybridMultilevel"/>
    <w:tmpl w:val="E93A14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C86F36"/>
    <w:multiLevelType w:val="hybridMultilevel"/>
    <w:tmpl w:val="2ED29148"/>
    <w:lvl w:ilvl="0" w:tplc="15BE9A5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7734D"/>
    <w:multiLevelType w:val="hybridMultilevel"/>
    <w:tmpl w:val="3EF2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C6A10"/>
    <w:multiLevelType w:val="hybridMultilevel"/>
    <w:tmpl w:val="6674E3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94ECD"/>
    <w:multiLevelType w:val="hybridMultilevel"/>
    <w:tmpl w:val="A160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C0CDE"/>
    <w:multiLevelType w:val="hybridMultilevel"/>
    <w:tmpl w:val="930E1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F4395C"/>
    <w:multiLevelType w:val="hybridMultilevel"/>
    <w:tmpl w:val="649E8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03462"/>
    <w:multiLevelType w:val="hybridMultilevel"/>
    <w:tmpl w:val="C5EC6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E7B3E"/>
    <w:multiLevelType w:val="multilevel"/>
    <w:tmpl w:val="7CF05F76"/>
    <w:lvl w:ilvl="0">
      <w:start w:val="1"/>
      <w:numFmt w:val="decimal"/>
      <w:lvlText w:val="%1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EastAsia"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EastAsia"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eastAsiaTheme="minorEastAsia" w:cstheme="minorBidi" w:hint="default"/>
        <w:color w:val="auto"/>
      </w:rPr>
    </w:lvl>
  </w:abstractNum>
  <w:abstractNum w:abstractNumId="15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3C34BD"/>
    <w:multiLevelType w:val="hybridMultilevel"/>
    <w:tmpl w:val="4A283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9834282">
    <w:abstractNumId w:val="4"/>
  </w:num>
  <w:num w:numId="2" w16cid:durableId="886916885">
    <w:abstractNumId w:val="3"/>
  </w:num>
  <w:num w:numId="3" w16cid:durableId="1447892157">
    <w:abstractNumId w:val="10"/>
  </w:num>
  <w:num w:numId="4" w16cid:durableId="1026365677">
    <w:abstractNumId w:val="15"/>
  </w:num>
  <w:num w:numId="5" w16cid:durableId="1761022490">
    <w:abstractNumId w:val="13"/>
  </w:num>
  <w:num w:numId="6" w16cid:durableId="1327321153">
    <w:abstractNumId w:val="12"/>
  </w:num>
  <w:num w:numId="7" w16cid:durableId="357002629">
    <w:abstractNumId w:val="15"/>
  </w:num>
  <w:num w:numId="8" w16cid:durableId="2018536092">
    <w:abstractNumId w:val="5"/>
  </w:num>
  <w:num w:numId="9" w16cid:durableId="2054570294">
    <w:abstractNumId w:val="11"/>
  </w:num>
  <w:num w:numId="10" w16cid:durableId="792477177">
    <w:abstractNumId w:val="16"/>
  </w:num>
  <w:num w:numId="11" w16cid:durableId="2132899913">
    <w:abstractNumId w:val="9"/>
  </w:num>
  <w:num w:numId="12" w16cid:durableId="299530922">
    <w:abstractNumId w:val="7"/>
  </w:num>
  <w:num w:numId="13" w16cid:durableId="803737966">
    <w:abstractNumId w:val="14"/>
  </w:num>
  <w:num w:numId="14" w16cid:durableId="933126693">
    <w:abstractNumId w:val="8"/>
  </w:num>
  <w:num w:numId="15" w16cid:durableId="110324816">
    <w:abstractNumId w:val="6"/>
  </w:num>
  <w:num w:numId="16" w16cid:durableId="1762949908">
    <w:abstractNumId w:val="1"/>
  </w:num>
  <w:num w:numId="17" w16cid:durableId="1167284990">
    <w:abstractNumId w:val="0"/>
  </w:num>
  <w:num w:numId="18" w16cid:durableId="537359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7C"/>
    <w:rsid w:val="00001EE4"/>
    <w:rsid w:val="00006B32"/>
    <w:rsid w:val="00010706"/>
    <w:rsid w:val="00026CEE"/>
    <w:rsid w:val="00061C39"/>
    <w:rsid w:val="000A4BDE"/>
    <w:rsid w:val="000B2874"/>
    <w:rsid w:val="000F42AF"/>
    <w:rsid w:val="00101C4F"/>
    <w:rsid w:val="001170AD"/>
    <w:rsid w:val="00117962"/>
    <w:rsid w:val="00124A8E"/>
    <w:rsid w:val="00127133"/>
    <w:rsid w:val="001316A7"/>
    <w:rsid w:val="001439B6"/>
    <w:rsid w:val="00165679"/>
    <w:rsid w:val="00172310"/>
    <w:rsid w:val="00183CD0"/>
    <w:rsid w:val="00196157"/>
    <w:rsid w:val="001D1D00"/>
    <w:rsid w:val="001E68C2"/>
    <w:rsid w:val="0020324C"/>
    <w:rsid w:val="0021171F"/>
    <w:rsid w:val="002241E5"/>
    <w:rsid w:val="00242205"/>
    <w:rsid w:val="002908CF"/>
    <w:rsid w:val="002B214D"/>
    <w:rsid w:val="002B4A7C"/>
    <w:rsid w:val="002C4B43"/>
    <w:rsid w:val="002C5E0D"/>
    <w:rsid w:val="002E7E76"/>
    <w:rsid w:val="002F2CEF"/>
    <w:rsid w:val="00313533"/>
    <w:rsid w:val="00322D69"/>
    <w:rsid w:val="0032640A"/>
    <w:rsid w:val="00347B71"/>
    <w:rsid w:val="0035234F"/>
    <w:rsid w:val="0037476D"/>
    <w:rsid w:val="00393B98"/>
    <w:rsid w:val="003A0183"/>
    <w:rsid w:val="003B5D29"/>
    <w:rsid w:val="003C4E7E"/>
    <w:rsid w:val="003C57A9"/>
    <w:rsid w:val="003F0115"/>
    <w:rsid w:val="004065AA"/>
    <w:rsid w:val="00417C5F"/>
    <w:rsid w:val="00425DBC"/>
    <w:rsid w:val="0044495B"/>
    <w:rsid w:val="00444A21"/>
    <w:rsid w:val="004462CE"/>
    <w:rsid w:val="00461699"/>
    <w:rsid w:val="00495FFB"/>
    <w:rsid w:val="004B2427"/>
    <w:rsid w:val="004B4E03"/>
    <w:rsid w:val="004C1A00"/>
    <w:rsid w:val="004C4F82"/>
    <w:rsid w:val="004D2447"/>
    <w:rsid w:val="0051152D"/>
    <w:rsid w:val="00522DDD"/>
    <w:rsid w:val="00542609"/>
    <w:rsid w:val="005660CE"/>
    <w:rsid w:val="0056726F"/>
    <w:rsid w:val="005812A2"/>
    <w:rsid w:val="005B1B27"/>
    <w:rsid w:val="005B7108"/>
    <w:rsid w:val="0062481A"/>
    <w:rsid w:val="0063213D"/>
    <w:rsid w:val="0063566B"/>
    <w:rsid w:val="00646F58"/>
    <w:rsid w:val="00670EB7"/>
    <w:rsid w:val="006803E7"/>
    <w:rsid w:val="006872E4"/>
    <w:rsid w:val="006D2B47"/>
    <w:rsid w:val="006D3FF5"/>
    <w:rsid w:val="006F4AC7"/>
    <w:rsid w:val="00700B6C"/>
    <w:rsid w:val="0070178B"/>
    <w:rsid w:val="00714366"/>
    <w:rsid w:val="00745673"/>
    <w:rsid w:val="00751B0B"/>
    <w:rsid w:val="00762BB3"/>
    <w:rsid w:val="00771A72"/>
    <w:rsid w:val="00773C14"/>
    <w:rsid w:val="00786720"/>
    <w:rsid w:val="007A6E5D"/>
    <w:rsid w:val="007B228A"/>
    <w:rsid w:val="007B5098"/>
    <w:rsid w:val="00813F35"/>
    <w:rsid w:val="0082069B"/>
    <w:rsid w:val="00821D77"/>
    <w:rsid w:val="008308D9"/>
    <w:rsid w:val="00830CEE"/>
    <w:rsid w:val="00834B23"/>
    <w:rsid w:val="0083569E"/>
    <w:rsid w:val="00893583"/>
    <w:rsid w:val="00896AD1"/>
    <w:rsid w:val="008C4705"/>
    <w:rsid w:val="008C58C3"/>
    <w:rsid w:val="008C72D2"/>
    <w:rsid w:val="008C7E92"/>
    <w:rsid w:val="008D4659"/>
    <w:rsid w:val="008D5430"/>
    <w:rsid w:val="008F16AD"/>
    <w:rsid w:val="0091159D"/>
    <w:rsid w:val="0092482E"/>
    <w:rsid w:val="0094351C"/>
    <w:rsid w:val="00960CF0"/>
    <w:rsid w:val="00960E64"/>
    <w:rsid w:val="00976A1B"/>
    <w:rsid w:val="009B7391"/>
    <w:rsid w:val="009D3079"/>
    <w:rsid w:val="009F53BD"/>
    <w:rsid w:val="00A04CE9"/>
    <w:rsid w:val="00A07179"/>
    <w:rsid w:val="00A2619B"/>
    <w:rsid w:val="00A517CC"/>
    <w:rsid w:val="00A54AC2"/>
    <w:rsid w:val="00A565F1"/>
    <w:rsid w:val="00A6657A"/>
    <w:rsid w:val="00A71863"/>
    <w:rsid w:val="00A771A0"/>
    <w:rsid w:val="00A7799E"/>
    <w:rsid w:val="00A865E9"/>
    <w:rsid w:val="00A919DD"/>
    <w:rsid w:val="00AE0BE4"/>
    <w:rsid w:val="00AF605B"/>
    <w:rsid w:val="00B00B7E"/>
    <w:rsid w:val="00B05EA8"/>
    <w:rsid w:val="00B10FD5"/>
    <w:rsid w:val="00B11EB6"/>
    <w:rsid w:val="00B2177F"/>
    <w:rsid w:val="00B61FC5"/>
    <w:rsid w:val="00B71E53"/>
    <w:rsid w:val="00B73B3A"/>
    <w:rsid w:val="00B7416C"/>
    <w:rsid w:val="00B83A3A"/>
    <w:rsid w:val="00B92860"/>
    <w:rsid w:val="00B9597F"/>
    <w:rsid w:val="00BA6B8E"/>
    <w:rsid w:val="00BC3835"/>
    <w:rsid w:val="00BD78BB"/>
    <w:rsid w:val="00BF607D"/>
    <w:rsid w:val="00C27DAD"/>
    <w:rsid w:val="00C3548E"/>
    <w:rsid w:val="00C73A68"/>
    <w:rsid w:val="00C9231D"/>
    <w:rsid w:val="00CB25E4"/>
    <w:rsid w:val="00CC6A04"/>
    <w:rsid w:val="00CC7A4A"/>
    <w:rsid w:val="00CD13D0"/>
    <w:rsid w:val="00CD1B15"/>
    <w:rsid w:val="00CD551A"/>
    <w:rsid w:val="00CE710C"/>
    <w:rsid w:val="00CF05B7"/>
    <w:rsid w:val="00CF5E60"/>
    <w:rsid w:val="00D07D29"/>
    <w:rsid w:val="00D1680B"/>
    <w:rsid w:val="00D26AFD"/>
    <w:rsid w:val="00D3105B"/>
    <w:rsid w:val="00D36C62"/>
    <w:rsid w:val="00D40C55"/>
    <w:rsid w:val="00D40DB9"/>
    <w:rsid w:val="00D42C13"/>
    <w:rsid w:val="00D52A77"/>
    <w:rsid w:val="00D65113"/>
    <w:rsid w:val="00DB4BE3"/>
    <w:rsid w:val="00DC0C38"/>
    <w:rsid w:val="00DC3E38"/>
    <w:rsid w:val="00DE418E"/>
    <w:rsid w:val="00DF0566"/>
    <w:rsid w:val="00DF2652"/>
    <w:rsid w:val="00E14B3B"/>
    <w:rsid w:val="00E26847"/>
    <w:rsid w:val="00E314A3"/>
    <w:rsid w:val="00E34C6D"/>
    <w:rsid w:val="00E421A2"/>
    <w:rsid w:val="00E56E50"/>
    <w:rsid w:val="00E61161"/>
    <w:rsid w:val="00EB4C8E"/>
    <w:rsid w:val="00EB596B"/>
    <w:rsid w:val="00EB5F36"/>
    <w:rsid w:val="00EC4225"/>
    <w:rsid w:val="00ED15F0"/>
    <w:rsid w:val="00ED5158"/>
    <w:rsid w:val="00ED65F5"/>
    <w:rsid w:val="00EE1317"/>
    <w:rsid w:val="00EF0449"/>
    <w:rsid w:val="00EF5D80"/>
    <w:rsid w:val="00EF6846"/>
    <w:rsid w:val="00F11D85"/>
    <w:rsid w:val="00F25901"/>
    <w:rsid w:val="00F3004F"/>
    <w:rsid w:val="00F54EBD"/>
    <w:rsid w:val="00F602E5"/>
    <w:rsid w:val="00F652FA"/>
    <w:rsid w:val="00FB1F0C"/>
    <w:rsid w:val="00FB4ABC"/>
    <w:rsid w:val="00FE447B"/>
    <w:rsid w:val="00FE4C99"/>
    <w:rsid w:val="00FF2FFD"/>
    <w:rsid w:val="00FF6100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C5CA4"/>
  <w15:docId w15:val="{1B5DD61E-BEAA-40C9-99F3-26B26731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00B7E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482E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rFonts w:asciiTheme="majorHAnsi" w:hAnsiTheme="majorHAnsi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0B7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92482E"/>
    <w:rPr>
      <w:rFonts w:asciiTheme="majorHAnsi" w:hAnsiTheme="majorHAnsi"/>
      <w:b/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76D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7476D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AD1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1"/>
    <w:rPr>
      <w:rFonts w:ascii="Times New Roman" w:hAnsi="Times New Roman" w:cs="Times New Roman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15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15F0"/>
    <w:rPr>
      <w:rFonts w:ascii="Verdana" w:hAnsi="Verdana"/>
      <w:sz w:val="16"/>
      <w:szCs w:val="16"/>
    </w:rPr>
  </w:style>
  <w:style w:type="paragraph" w:customStyle="1" w:styleId="NormalText">
    <w:name w:val="Normal Text"/>
    <w:rsid w:val="00FF2FFD"/>
    <w:pPr>
      <w:widowControl w:val="0"/>
      <w:autoSpaceDE w:val="0"/>
      <w:autoSpaceDN w:val="0"/>
      <w:adjustRightInd w:val="0"/>
      <w:spacing w:before="0" w:after="0" w:line="240" w:lineRule="auto"/>
    </w:pPr>
    <w:rPr>
      <w:rFonts w:ascii="Palatino Linotype" w:eastAsia="Times New Roman" w:hAnsi="Palatino Linotype" w:cs="Palatino Linotype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821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5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914">
          <w:marLeft w:val="144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f7Motm36G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8FA08-E6B1-425F-883D-5A3FA663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Yu Cai</cp:lastModifiedBy>
  <cp:revision>8</cp:revision>
  <dcterms:created xsi:type="dcterms:W3CDTF">2017-08-18T19:42:00Z</dcterms:created>
  <dcterms:modified xsi:type="dcterms:W3CDTF">2024-06-10T20:31:00Z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